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48" w:rsidRDefault="00F42548" w:rsidP="00F42548">
      <w:pPr>
        <w:rPr>
          <w:b/>
          <w:sz w:val="28"/>
          <w:szCs w:val="28"/>
          <w:lang w:val="ru-RU"/>
        </w:rPr>
      </w:pPr>
    </w:p>
    <w:p w:rsidR="00F42548" w:rsidRDefault="00952020" w:rsidP="00F42548">
      <w:pPr>
        <w:keepNext/>
        <w:keepLines/>
        <w:jc w:val="center"/>
        <w:rPr>
          <w:rFonts w:cs="Antiqua"/>
          <w:b/>
          <w:bCs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pt;z-index:251658240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660133238" r:id="rId6"/>
        </w:pict>
      </w:r>
    </w:p>
    <w:p w:rsidR="00F42548" w:rsidRDefault="00F42548" w:rsidP="00F42548">
      <w:pPr>
        <w:keepNext/>
        <w:keepLines/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 xml:space="preserve">ВИКОНАВЧИЙ КОМІТЕТ </w:t>
      </w:r>
    </w:p>
    <w:p w:rsidR="00F42548" w:rsidRDefault="00F42548" w:rsidP="00F42548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ЛЕБЕДИНСЬКОЇ МІСЬКОЇ РАДИ</w:t>
      </w:r>
    </w:p>
    <w:p w:rsidR="00F42548" w:rsidRDefault="00F42548" w:rsidP="00F42548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СУМСЬКОЇ ОБЛАСТІ</w:t>
      </w:r>
    </w:p>
    <w:p w:rsidR="00F42548" w:rsidRDefault="00F42548" w:rsidP="00F42548">
      <w:pPr>
        <w:jc w:val="center"/>
        <w:rPr>
          <w:rFonts w:cs="Antiqua"/>
          <w:b/>
          <w:bCs/>
          <w:sz w:val="28"/>
          <w:szCs w:val="28"/>
        </w:rPr>
      </w:pPr>
    </w:p>
    <w:p w:rsidR="00F42548" w:rsidRDefault="00F42548" w:rsidP="00F42548">
      <w:pPr>
        <w:jc w:val="center"/>
        <w:rPr>
          <w:rFonts w:cs="Antiqua"/>
          <w:b/>
          <w:bCs/>
          <w:sz w:val="44"/>
          <w:szCs w:val="44"/>
        </w:rPr>
      </w:pPr>
      <w:r>
        <w:rPr>
          <w:rFonts w:cs="Antiqua"/>
          <w:b/>
          <w:bCs/>
          <w:sz w:val="44"/>
          <w:szCs w:val="44"/>
        </w:rPr>
        <w:t xml:space="preserve">   РІШЕННЯ</w:t>
      </w:r>
    </w:p>
    <w:p w:rsidR="00F42548" w:rsidRDefault="00F42548" w:rsidP="00F42548">
      <w:pPr>
        <w:jc w:val="center"/>
        <w:rPr>
          <w:rFonts w:cs="Antiqua"/>
          <w:b/>
          <w:bCs/>
          <w:sz w:val="28"/>
          <w:szCs w:val="28"/>
        </w:rPr>
      </w:pPr>
    </w:p>
    <w:p w:rsidR="00F42548" w:rsidRDefault="00F42548" w:rsidP="00F42548">
      <w:pPr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  <w:lang w:val="ru-RU"/>
        </w:rPr>
        <w:t>16.09.2020</w:t>
      </w:r>
      <w:r>
        <w:rPr>
          <w:rFonts w:cs="Antiqua"/>
          <w:b/>
          <w:bCs/>
          <w:sz w:val="28"/>
          <w:szCs w:val="28"/>
        </w:rPr>
        <w:t xml:space="preserve">                                      м. Лебедин                                                № 00</w:t>
      </w:r>
    </w:p>
    <w:p w:rsidR="00F42548" w:rsidRDefault="00F42548" w:rsidP="00F42548">
      <w:pPr>
        <w:rPr>
          <w:b/>
          <w:bCs/>
          <w:sz w:val="28"/>
          <w:szCs w:val="28"/>
          <w:lang w:val="ru-RU"/>
        </w:rPr>
      </w:pPr>
    </w:p>
    <w:p w:rsidR="00F42548" w:rsidRDefault="00F42548" w:rsidP="00F42548">
      <w:pPr>
        <w:ind w:right="26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 </w:t>
      </w:r>
      <w:proofErr w:type="spellStart"/>
      <w:r>
        <w:rPr>
          <w:b/>
          <w:bCs/>
          <w:sz w:val="28"/>
          <w:szCs w:val="28"/>
          <w:lang w:val="ru-RU"/>
        </w:rPr>
        <w:t>надання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пріоритету</w:t>
      </w:r>
      <w:proofErr w:type="spellEnd"/>
    </w:p>
    <w:p w:rsidR="00F42548" w:rsidRDefault="00F42548" w:rsidP="00F42548">
      <w:pPr>
        <w:ind w:right="26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зовнішньої </w:t>
      </w:r>
    </w:p>
    <w:p w:rsidR="00F42548" w:rsidRDefault="00F42548" w:rsidP="00F42548">
      <w:pPr>
        <w:ind w:right="26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реклами </w:t>
      </w:r>
    </w:p>
    <w:p w:rsidR="00F42548" w:rsidRDefault="00F42548" w:rsidP="00F42548">
      <w:pPr>
        <w:rPr>
          <w:sz w:val="28"/>
          <w:szCs w:val="28"/>
        </w:rPr>
      </w:pPr>
    </w:p>
    <w:p w:rsidR="00F42548" w:rsidRDefault="00F42548" w:rsidP="00F42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Керуючись підпунктом 13) пункту «а»  статті 30, частиною першою статті 52, частиною шостою статті 59 Закону України «Про місцеве самоврядування в Україні», статтею 16 Закону України «Про рекламу», постановою  Кабінету Міністрів України від 29 грудня  2003 року за №2067 «Про затвердження Типових правил розміщення зовнішньої реклами», розглянувши звернення фізичної особи підприємця Неділька Романа Сергійовича, про  надання  пріоритету на розміщення зовнішньої реклами, виконавчий комітет Лебединської міської ради  </w:t>
      </w:r>
      <w:r>
        <w:rPr>
          <w:b/>
          <w:bCs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F42548" w:rsidRDefault="00F42548" w:rsidP="00F4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1.Надати пріоритет на розміщення зовнішньої реклами:</w:t>
      </w:r>
    </w:p>
    <w:p w:rsidR="00F42548" w:rsidRDefault="00F42548" w:rsidP="00F4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фізичній особі підприємцю Недільку Роману Сергійовичу  </w:t>
      </w:r>
      <w:proofErr w:type="spellStart"/>
      <w:r>
        <w:rPr>
          <w:sz w:val="28"/>
          <w:szCs w:val="28"/>
        </w:rPr>
        <w:t>свтлодіодного</w:t>
      </w:r>
      <w:proofErr w:type="spellEnd"/>
      <w:r>
        <w:rPr>
          <w:sz w:val="28"/>
          <w:szCs w:val="28"/>
        </w:rPr>
        <w:t xml:space="preserve"> табло   розмірами  0,48х1,92м  на головному  фасаді нежитлової будівлі,   розташованої у місті Лебедині  п</w:t>
      </w:r>
      <w:r w:rsidR="00B60CC9">
        <w:rPr>
          <w:sz w:val="28"/>
          <w:szCs w:val="28"/>
        </w:rPr>
        <w:t>о  площі Соборній, №27</w:t>
      </w:r>
      <w:r>
        <w:rPr>
          <w:sz w:val="28"/>
          <w:szCs w:val="28"/>
        </w:rPr>
        <w:t xml:space="preserve"> «З».</w:t>
      </w:r>
    </w:p>
    <w:p w:rsidR="00F42548" w:rsidRDefault="00F42548" w:rsidP="00F42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Відділу містобудування та архітектури управління ЖКГ Лебединської міської ради надати   вищевказаному розповсюджувачу зовніш</w:t>
      </w:r>
      <w:r w:rsidR="00B60CC9">
        <w:rPr>
          <w:sz w:val="28"/>
          <w:szCs w:val="28"/>
        </w:rPr>
        <w:t>ньої реклами дозвіл на її</w:t>
      </w:r>
      <w:r>
        <w:rPr>
          <w:sz w:val="28"/>
          <w:szCs w:val="28"/>
        </w:rPr>
        <w:t xml:space="preserve"> розміщення.</w:t>
      </w:r>
    </w:p>
    <w:p w:rsidR="00F42548" w:rsidRDefault="00F42548" w:rsidP="00F42548">
      <w:pPr>
        <w:ind w:firstLine="720"/>
        <w:jc w:val="both"/>
        <w:rPr>
          <w:sz w:val="28"/>
          <w:szCs w:val="28"/>
        </w:rPr>
      </w:pPr>
    </w:p>
    <w:p w:rsidR="00F42548" w:rsidRDefault="00F42548" w:rsidP="00F42548">
      <w:pPr>
        <w:jc w:val="both"/>
        <w:rPr>
          <w:sz w:val="28"/>
          <w:szCs w:val="28"/>
        </w:rPr>
      </w:pPr>
    </w:p>
    <w:p w:rsidR="00F42548" w:rsidRDefault="00F42548" w:rsidP="00F42548">
      <w:pPr>
        <w:jc w:val="both"/>
        <w:rPr>
          <w:sz w:val="28"/>
          <w:szCs w:val="28"/>
        </w:rPr>
      </w:pPr>
    </w:p>
    <w:p w:rsidR="00F42548" w:rsidRDefault="00F42548" w:rsidP="00F42548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Міський голова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proofErr w:type="spellStart"/>
      <w:r>
        <w:rPr>
          <w:b/>
          <w:bCs/>
          <w:sz w:val="28"/>
          <w:szCs w:val="28"/>
          <w:lang w:val="ru-RU"/>
        </w:rPr>
        <w:t>Олександр</w:t>
      </w:r>
      <w:proofErr w:type="spellEnd"/>
      <w:r>
        <w:rPr>
          <w:b/>
          <w:bCs/>
          <w:sz w:val="28"/>
          <w:szCs w:val="28"/>
          <w:lang w:val="ru-RU"/>
        </w:rPr>
        <w:t xml:space="preserve"> БАКЛИКОВ</w:t>
      </w:r>
    </w:p>
    <w:p w:rsidR="00F42548" w:rsidRDefault="00F42548" w:rsidP="00F42548">
      <w:pPr>
        <w:jc w:val="both"/>
        <w:rPr>
          <w:b/>
          <w:bCs/>
          <w:sz w:val="28"/>
          <w:szCs w:val="28"/>
          <w:lang w:val="ru-RU"/>
        </w:rPr>
      </w:pPr>
    </w:p>
    <w:p w:rsidR="00F42548" w:rsidRDefault="00F42548" w:rsidP="00F425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Керуючий справами</w:t>
      </w:r>
    </w:p>
    <w:p w:rsidR="00F42548" w:rsidRDefault="00F42548" w:rsidP="00F4254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виконавчого комітету                                                        Сергій </w:t>
      </w:r>
      <w:r>
        <w:rPr>
          <w:b/>
          <w:bCs/>
          <w:sz w:val="28"/>
          <w:szCs w:val="28"/>
          <w:lang w:val="ru-RU"/>
        </w:rPr>
        <w:t>ПОДОЛЬКО</w:t>
      </w:r>
    </w:p>
    <w:p w:rsidR="00F42548" w:rsidRDefault="00F42548" w:rsidP="00F42548">
      <w:pPr>
        <w:rPr>
          <w:b/>
          <w:bCs/>
          <w:sz w:val="28"/>
          <w:szCs w:val="28"/>
        </w:rPr>
      </w:pPr>
    </w:p>
    <w:p w:rsidR="00F42548" w:rsidRDefault="00F42548" w:rsidP="00F42548">
      <w:pPr>
        <w:rPr>
          <w:b/>
          <w:bCs/>
          <w:sz w:val="28"/>
          <w:szCs w:val="28"/>
        </w:rPr>
      </w:pPr>
    </w:p>
    <w:p w:rsidR="00F42548" w:rsidRDefault="00F42548" w:rsidP="00F42548">
      <w:pPr>
        <w:rPr>
          <w:b/>
          <w:bCs/>
          <w:sz w:val="28"/>
          <w:szCs w:val="28"/>
        </w:rPr>
      </w:pPr>
    </w:p>
    <w:p w:rsidR="00F42548" w:rsidRDefault="00F42548" w:rsidP="00F42548">
      <w:pPr>
        <w:tabs>
          <w:tab w:val="left" w:pos="2268"/>
        </w:tabs>
        <w:rPr>
          <w:b/>
          <w:bCs/>
          <w:sz w:val="28"/>
          <w:szCs w:val="28"/>
          <w:lang w:val="ru-RU"/>
        </w:rPr>
      </w:pPr>
    </w:p>
    <w:p w:rsidR="00F42548" w:rsidRDefault="00F42548" w:rsidP="00F42548">
      <w:pPr>
        <w:tabs>
          <w:tab w:val="left" w:pos="2268"/>
        </w:tabs>
        <w:rPr>
          <w:b/>
          <w:bCs/>
          <w:sz w:val="28"/>
          <w:szCs w:val="28"/>
          <w:lang w:val="ru-RU"/>
        </w:rPr>
      </w:pPr>
    </w:p>
    <w:p w:rsidR="00F42548" w:rsidRDefault="00F42548" w:rsidP="00F42548">
      <w:pPr>
        <w:rPr>
          <w:b/>
          <w:bCs/>
          <w:sz w:val="28"/>
          <w:szCs w:val="28"/>
          <w:lang w:val="ru-RU"/>
        </w:rPr>
      </w:pPr>
    </w:p>
    <w:p w:rsidR="002B0C6E" w:rsidRPr="00F42548" w:rsidRDefault="002B0C6E">
      <w:pPr>
        <w:rPr>
          <w:sz w:val="28"/>
          <w:szCs w:val="28"/>
          <w:lang w:val="ru-RU"/>
        </w:rPr>
      </w:pPr>
      <w:bookmarkStart w:id="0" w:name="_GoBack"/>
      <w:bookmarkEnd w:id="0"/>
    </w:p>
    <w:sectPr w:rsidR="002B0C6E" w:rsidRPr="00F4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83"/>
    <w:rsid w:val="002B0C6E"/>
    <w:rsid w:val="00952020"/>
    <w:rsid w:val="009F02A7"/>
    <w:rsid w:val="00B60CC9"/>
    <w:rsid w:val="00C66983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25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2548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25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2548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2020-08-28T12:06:00Z</dcterms:created>
  <dcterms:modified xsi:type="dcterms:W3CDTF">2020-08-28T12:21:00Z</dcterms:modified>
</cp:coreProperties>
</file>